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5D" w:rsidRDefault="009E5D5D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26" type="#_x0000_t202" style="position:absolute;left:0;text-align:left;margin-left:376.2pt;margin-top:4.25pt;width:45.75pt;height:49.5pt;z-index:-251656704;visibility:visible" filled="f" stroked="f">
            <v:shadow on="t" color="black" opacity="24903f" origin=",.5" offset="0,.55556mm"/>
            <v:textbox>
              <w:txbxContent>
                <w:p w:rsidR="009E5D5D" w:rsidRDefault="009E5D5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27" type="#_x0000_t202" style="position:absolute;left:0;text-align:left;margin-left:368.7pt;margin-top:6.5pt;width:45.75pt;height:56.25pt;z-index:251658752;visibility:visible" stroked="f" strokeweight=".5pt">
            <v:fill r:id="rId4" o:title="" recolor="t" rotate="t" type="frame"/>
            <v:textbox>
              <w:txbxContent>
                <w:p w:rsidR="009E5D5D" w:rsidRDefault="009E5D5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8" type="#_x0000_t202" style="position:absolute;left:0;text-align:left;margin-left:368.7pt;margin-top:4.25pt;width:45.75pt;height:58.5pt;z-index:-251659776;visibility:visibl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E5D5D" w:rsidRDefault="009E5D5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角丸四角形 1" o:spid="_x0000_s1029" style="position:absolute;left:0;text-align:left;margin-left:-2.55pt;margin-top:-1pt;width:433.5pt;height:84.75pt;z-index:-25165875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</v:roundrect>
        </w:pict>
      </w:r>
      <w:r>
        <w:rPr>
          <w:noProof/>
        </w:rPr>
        <w:pict>
          <v:shape id="テキスト ボックス 6" o:spid="_x0000_s1030" type="#_x0000_t202" style="position:absolute;left:0;text-align:left;margin-left:86.7pt;margin-top:8.75pt;width:265.5pt;height:66.75pt;z-index:251652608;visibility:visible" filled="f" stroked="f" strokeweight=".5pt">
            <v:textbox>
              <w:txbxContent>
                <w:p w:rsidR="009E5D5D" w:rsidRPr="00154291" w:rsidRDefault="009E5D5D">
                  <w:pPr>
                    <w:rPr>
                      <w:rFonts w:ascii="江戸勘亭流Ｐ" w:eastAsia="江戸勘亭流Ｐ" w:hAnsi="HG丸ｺﾞｼｯｸM-PRO" w:cs="Times New Roman"/>
                      <w:sz w:val="96"/>
                      <w:szCs w:val="96"/>
                    </w:rPr>
                  </w:pPr>
                  <w:r w:rsidRPr="00ED1A76">
                    <w:rPr>
                      <w:rFonts w:ascii="江戸勘亭流Ｐ" w:eastAsia="江戸勘亭流Ｐ" w:hAnsi="HG丸ｺﾞｼｯｸM-PRO" w:cs="江戸勘亭流Ｐ" w:hint="eastAsia"/>
                      <w:b/>
                      <w:bCs/>
                      <w:color w:val="000000"/>
                      <w:sz w:val="96"/>
                      <w:szCs w:val="96"/>
                    </w:rPr>
                    <w:t>釣</w:t>
                  </w:r>
                  <w:r w:rsidRPr="00ED1A76">
                    <w:rPr>
                      <w:rFonts w:ascii="ＭＳ 明朝" w:hAnsi="ＭＳ 明朝" w:cs="ＭＳ 明朝" w:hint="eastAsia"/>
                      <w:b/>
                      <w:bCs/>
                      <w:color w:val="000000"/>
                      <w:sz w:val="96"/>
                      <w:szCs w:val="96"/>
                    </w:rPr>
                    <w:t xml:space="preserve">　</w:t>
                  </w:r>
                  <w:r w:rsidRPr="00ED1A76">
                    <w:rPr>
                      <w:rFonts w:ascii="江戸勘亭流Ｐ" w:eastAsia="江戸勘亭流Ｐ" w:hAnsi="江戸勘亭流Ｐ" w:cs="江戸勘亭流Ｐ" w:hint="eastAsia"/>
                      <w:b/>
                      <w:bCs/>
                      <w:color w:val="000000"/>
                      <w:sz w:val="96"/>
                      <w:szCs w:val="96"/>
                    </w:rPr>
                    <w:t>心</w:t>
                  </w:r>
                  <w:r w:rsidRPr="00ED1A76">
                    <w:rPr>
                      <w:rFonts w:ascii="ＭＳ 明朝" w:hAnsi="ＭＳ 明朝" w:cs="ＭＳ 明朝" w:hint="eastAsia"/>
                      <w:b/>
                      <w:bCs/>
                      <w:color w:val="000000"/>
                      <w:sz w:val="96"/>
                      <w:szCs w:val="96"/>
                    </w:rPr>
                    <w:t xml:space="preserve">　</w:t>
                  </w:r>
                  <w:r w:rsidRPr="00ED1A76">
                    <w:rPr>
                      <w:rFonts w:ascii="江戸勘亭流Ｐ" w:eastAsia="江戸勘亭流Ｐ" w:hAnsi="HG丸ｺﾞｼｯｸM-PRO" w:cs="江戸勘亭流Ｐ" w:hint="eastAsia"/>
                      <w:b/>
                      <w:bCs/>
                      <w:color w:val="000000"/>
                      <w:sz w:val="96"/>
                      <w:szCs w:val="96"/>
                    </w:rPr>
                    <w:t>記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31" type="#_x0000_t202" style="position:absolute;left:0;text-align:left;margin-left:-10.8pt;margin-top:-4.75pt;width:104.25pt;height:40.5pt;z-index:251653632;visibility:visible" filled="f" stroked="f" strokeweight=".5pt">
            <v:textbox>
              <w:txbxContent>
                <w:p w:rsidR="009E5D5D" w:rsidRPr="00BD585B" w:rsidRDefault="009E5D5D" w:rsidP="007579C5">
                  <w:pPr>
                    <w:rPr>
                      <w:rFonts w:ascii="正調祥南行書体P" w:eastAsia="正調祥南行書体P" w:cs="Times New Roman"/>
                      <w:b/>
                      <w:bCs/>
                      <w:sz w:val="40"/>
                      <w:szCs w:val="40"/>
                    </w:rPr>
                  </w:pPr>
                  <w:r w:rsidRPr="00BD585B">
                    <w:rPr>
                      <w:rFonts w:ascii="正調祥南行書体P" w:eastAsia="正調祥南行書体P" w:cs="正調祥南行書体P" w:hint="eastAsia"/>
                      <w:b/>
                      <w:bCs/>
                      <w:sz w:val="40"/>
                      <w:szCs w:val="40"/>
                    </w:rPr>
                    <w:t>“コラム”</w:t>
                  </w:r>
                </w:p>
                <w:p w:rsidR="009E5D5D" w:rsidRDefault="009E5D5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E5D5D" w:rsidRDefault="009E5D5D">
      <w:pPr>
        <w:rPr>
          <w:rFonts w:cs="Times New Roman"/>
        </w:rPr>
      </w:pPr>
    </w:p>
    <w:p w:rsidR="009E5D5D" w:rsidRDefault="009E5D5D">
      <w:pPr>
        <w:rPr>
          <w:rFonts w:cs="Times New Roman"/>
        </w:rPr>
      </w:pPr>
    </w:p>
    <w:p w:rsidR="009E5D5D" w:rsidRDefault="009E5D5D">
      <w:pPr>
        <w:rPr>
          <w:rFonts w:cs="Times New Roman"/>
        </w:rPr>
      </w:pPr>
    </w:p>
    <w:p w:rsidR="009E5D5D" w:rsidRDefault="009E5D5D">
      <w:pPr>
        <w:rPr>
          <w:rFonts w:cs="Times New Roman"/>
        </w:rPr>
      </w:pPr>
    </w:p>
    <w:p w:rsidR="009E5D5D" w:rsidRDefault="009E5D5D">
      <w:pPr>
        <w:rPr>
          <w:rFonts w:cs="Times New Roman"/>
        </w:rPr>
      </w:pPr>
      <w:r>
        <w:rPr>
          <w:noProof/>
        </w:rPr>
        <w:pict>
          <v:shape id="テキスト ボックス 23" o:spid="_x0000_s1032" type="#_x0000_t202" style="position:absolute;left:0;text-align:left;margin-left:-10.05pt;margin-top:16.25pt;width:448.5pt;height:60.75pt;z-index:251654656;visibility:visible" filled="f" stroked="f" strokeweight=".5pt">
            <v:textbox>
              <w:txbxContent>
                <w:p w:rsidR="009E5D5D" w:rsidRPr="00CC4655" w:rsidRDefault="009E5D5D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 w:rsidRPr="00CC4655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66"/>
                      <w:szCs w:val="66"/>
                    </w:rPr>
                    <w:t>四万十川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66"/>
                      <w:szCs w:val="66"/>
                    </w:rPr>
                    <w:t>でも</w:t>
                  </w:r>
                  <w:r w:rsidRPr="00CC4655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66"/>
                      <w:szCs w:val="66"/>
                    </w:rPr>
                    <w:t>アユ大量死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72"/>
                      <w:szCs w:val="72"/>
                    </w:rPr>
                    <w:t>⁈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33" style="position:absolute;left:0;text-align:left;margin-left:-10.8pt;margin-top:8pt;width:456.75pt;height:503.25pt;z-index:-25166489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E5D5D" w:rsidRDefault="009E5D5D" w:rsidP="006963F5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</w:p>
    <w:p w:rsidR="009E5D5D" w:rsidRDefault="009E5D5D">
      <w:pPr>
        <w:rPr>
          <w:rFonts w:cs="Times New Roman"/>
        </w:rPr>
      </w:pPr>
    </w:p>
    <w:p w:rsidR="009E5D5D" w:rsidRDefault="009E5D5D">
      <w:pPr>
        <w:rPr>
          <w:rFonts w:cs="Times New Roman"/>
        </w:rPr>
      </w:pPr>
    </w:p>
    <w:p w:rsidR="009E5D5D" w:rsidRDefault="009E5D5D">
      <w:pPr>
        <w:rPr>
          <w:rFonts w:cs="Times New Roman"/>
        </w:rPr>
      </w:pPr>
      <w:r>
        <w:rPr>
          <w:noProof/>
        </w:rPr>
        <w:pict>
          <v:line id="直線コネクタ 24" o:spid="_x0000_s1034" style="position:absolute;left:0;text-align:left;z-index:251655680;visibility:visible" from="-2.55pt,14pt" to="438.45pt,14pt" strokeweight="2.25pt"/>
        </w:pict>
      </w:r>
    </w:p>
    <w:p w:rsidR="009E5D5D" w:rsidRDefault="009E5D5D">
      <w:pPr>
        <w:rPr>
          <w:rFonts w:cs="Times New Roman"/>
        </w:rPr>
      </w:pPr>
    </w:p>
    <w:p w:rsidR="009E5D5D" w:rsidRDefault="009E5D5D" w:rsidP="00CC465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pict>
          <v:shape id="テキスト ボックス 4" o:spid="_x0000_s1035" type="#_x0000_t202" style="position:absolute;left:0;text-align:left;margin-left:276.45pt;margin-top:8.75pt;width:158.25pt;height:147pt;z-index:251660800;visibility:visible" strokeweight=".5pt">
            <v:fill r:id="rId5" o:title="" recolor="t" rotate="t" type="frame"/>
            <v:textbox>
              <w:txbxContent>
                <w:p w:rsidR="009E5D5D" w:rsidRDefault="009E5D5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　８月</w:t>
      </w:r>
      <w:r w:rsidRPr="00D70050">
        <w:rPr>
          <w:rFonts w:ascii="HG丸ｺﾞｼｯｸM-PRO" w:eastAsia="HG丸ｺﾞｼｯｸM-PRO" w:hAnsi="HG丸ｺﾞｼｯｸM-PRO" w:cs="HG丸ｺﾞｼｯｸM-PRO"/>
          <w:sz w:val="20"/>
          <w:szCs w:val="20"/>
        </w:rPr>
        <w:t>13</w: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日付けの『釣心記』で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、</w: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高水温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・熱中症</w: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による</w:t>
      </w:r>
    </w:p>
    <w:p w:rsidR="009E5D5D" w:rsidRPr="00D70050" w:rsidRDefault="009E5D5D" w:rsidP="00CC465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アユの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死を“ウソのような話”として紹介</w: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し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まし</w: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たが、</w:t>
      </w:r>
    </w:p>
    <w:p w:rsidR="009E5D5D" w:rsidRDefault="009E5D5D" w:rsidP="00CC465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D70050">
        <w:rPr>
          <w:rFonts w:ascii="HG丸ｺﾞｼｯｸM-PRO" w:eastAsia="HG丸ｺﾞｼｯｸM-PRO" w:hAnsi="HG丸ｺﾞｼｯｸM-PRO" w:cs="HG丸ｺﾞｼｯｸM-PRO"/>
          <w:sz w:val="20"/>
          <w:szCs w:val="20"/>
        </w:rPr>
        <w:t>15</w: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日の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「</w: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スポニチアネックス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」は“ホントの話”として</w:t>
      </w:r>
    </w:p>
    <w:p w:rsidR="009E5D5D" w:rsidRDefault="009E5D5D" w:rsidP="00CC465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四万十川のアユの大量死を伝えてくれています。</w:t>
      </w:r>
    </w:p>
    <w:p w:rsidR="009E5D5D" w:rsidRDefault="009E5D5D" w:rsidP="00CC465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9E5D5D" w:rsidRDefault="009E5D5D" w:rsidP="008D67F1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この記事によると「</w:t>
      </w:r>
      <w:r w:rsidRPr="00D70050">
        <w:rPr>
          <w:rFonts w:ascii="HG丸ｺﾞｼｯｸM-PRO" w:eastAsia="HG丸ｺﾞｼｯｸM-PRO" w:hAnsi="HG丸ｺﾞｼｯｸM-PRO" w:cs="HG丸ｺﾞｼｯｸM-PRO"/>
          <w:sz w:val="20"/>
          <w:szCs w:val="20"/>
        </w:rPr>
        <w:t>12</w: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日に国内観測史上最高の気温</w:t>
      </w:r>
      <w:r w:rsidRPr="00D70050">
        <w:rPr>
          <w:rFonts w:ascii="HG丸ｺﾞｼｯｸM-PRO" w:eastAsia="HG丸ｺﾞｼｯｸM-PRO" w:hAnsi="HG丸ｺﾞｼｯｸM-PRO" w:cs="HG丸ｺﾞｼｯｸM-PRO"/>
          <w:sz w:val="20"/>
          <w:szCs w:val="20"/>
        </w:rPr>
        <w:t>41</w:t>
      </w:r>
    </w:p>
    <w:p w:rsidR="009E5D5D" w:rsidRDefault="009E5D5D" w:rsidP="00CC465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度を記録した高知県四万十市内を流れる日本三大清流の一</w:t>
      </w:r>
    </w:p>
    <w:p w:rsidR="009E5D5D" w:rsidRDefault="009E5D5D" w:rsidP="00CC465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つ四万十川では、水温が上がり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、</w: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水不足が深刻化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し</w: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、漁業</w:t>
      </w:r>
    </w:p>
    <w:p w:rsidR="009E5D5D" w:rsidRDefault="009E5D5D" w:rsidP="00CC465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関係</w:t>
      </w:r>
      <w:r>
        <w:rPr>
          <w:noProof/>
        </w:rPr>
        <w:pict>
          <v:shape id="テキスト ボックス 5" o:spid="_x0000_s1036" type="#_x0000_t202" style="position:absolute;left:0;text-align:left;margin-left:289.2pt;margin-top:7.25pt;width:135pt;height:20.25pt;z-index:251663872;visibility:visible;mso-position-horizontal-relative:text;mso-position-vertical-relative:text" filled="f" stroked="f" strokeweight=".5pt">
            <v:textbox>
              <w:txbxContent>
                <w:p w:rsidR="009E5D5D" w:rsidRPr="009513C3" w:rsidRDefault="009E5D5D">
                  <w:pPr>
                    <w:rPr>
                      <w:rFonts w:ascii="HG丸ｺﾞｼｯｸM-PRO" w:eastAsia="HG丸ｺﾞｼｯｸM-PRO" w:hAnsi="HG丸ｺﾞｼｯｸM-PRO" w:cs="Times New Roman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[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四万十川のアユ釣り風景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者</w:t>
      </w:r>
      <w:r w:rsidRPr="00D7005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は頭を悩ませている」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とのことです。</w:t>
      </w:r>
    </w:p>
    <w:p w:rsidR="009E5D5D" w:rsidRPr="008D67F1" w:rsidRDefault="009E5D5D" w:rsidP="00CC465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9E5D5D" w:rsidRDefault="009E5D5D" w:rsidP="009513C3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特に、深刻なのは名産のアユの漁獲量。漁協の担当者は「漁獲量減少は、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13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日に計測されたこの川ではめったに出ない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32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度の高水温、それに晴天続きで川の水量が少ないのが原因。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アユの適水温は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20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～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24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度。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30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度以上になるとアユは生息できなくなります。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漁獲量は明らかに減っていて、大量死したのではないかと不安になっています」と語っている。</w:t>
      </w:r>
    </w:p>
    <w:p w:rsidR="009E5D5D" w:rsidRDefault="009E5D5D" w:rsidP="00912D45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9E5D5D" w:rsidRDefault="009E5D5D" w:rsidP="00912D45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何はともあれ、この状況が長く続くと、今年後半のアユ釣りは勿論のこと、来年のアユ釣りの行方も心配になります。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最近、話題から遠のいている地球温暖化も含め、気温・水温上昇の原因を早急に究明し、地球規模での対策実行が必要だと思われます。</w:t>
      </w:r>
      <w:bookmarkStart w:id="0" w:name="_GoBack"/>
      <w:bookmarkEnd w:id="0"/>
    </w:p>
    <w:p w:rsidR="009E5D5D" w:rsidRDefault="009E5D5D" w:rsidP="00706264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pict>
          <v:shape id="テキスト ボックス 9" o:spid="_x0000_s1037" type="#_x0000_t202" style="position:absolute;left:0;text-align:left;margin-left:40.95pt;margin-top:9.5pt;width:355.5pt;height:37.5pt;z-index:251661824;visibility:visible" filled="f" stroked="f" strokeweight=".5pt">
            <v:textbox>
              <w:txbxContent>
                <w:p w:rsidR="009E5D5D" w:rsidRPr="007349F4" w:rsidRDefault="009E5D5D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8"/>
                      <w:szCs w:val="28"/>
                    </w:rPr>
                    <w:t>釣り人の</w:t>
                  </w:r>
                  <w:r w:rsidRPr="007349F4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8"/>
                      <w:szCs w:val="28"/>
                    </w:rPr>
                    <w:t>大アユかけて</w:t>
                  </w:r>
                  <w:r w:rsidRPr="007349F4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8"/>
                      <w:szCs w:val="28"/>
                    </w:rPr>
                    <w:t xml:space="preserve"> 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8"/>
                      <w:szCs w:val="28"/>
                    </w:rPr>
                    <w:t>歩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8"/>
                      <w:szCs w:val="28"/>
                    </w:rPr>
                    <w:t>歩</w:t>
                  </w:r>
                  <w:r w:rsidRPr="007349F4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8"/>
                      <w:szCs w:val="28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349F4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隆釣</w:t>
                  </w:r>
                </w:p>
                <w:p w:rsidR="009E5D5D" w:rsidRPr="00BD1001" w:rsidRDefault="009E5D5D">
                  <w:pPr>
                    <w:rPr>
                      <w:rFonts w:cs="Times New Roman"/>
                    </w:rPr>
                  </w:pPr>
                </w:p>
                <w:p w:rsidR="009E5D5D" w:rsidRPr="00BD1001" w:rsidRDefault="009E5D5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E5D5D" w:rsidRDefault="009E5D5D" w:rsidP="002D3E6C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9E5D5D" w:rsidRDefault="009E5D5D" w:rsidP="002D3E6C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pict>
          <v:shape id="テキスト ボックス 10" o:spid="_x0000_s1038" type="#_x0000_t202" style="position:absolute;left:0;text-align:left;margin-left:315.45pt;margin-top:17pt;width:111.75pt;height:21.75pt;z-index:251662848;visibility:visible" filled="f" stroked="f" strokeweight=".5pt">
            <v:textbox>
              <w:txbxContent>
                <w:p w:rsidR="009E5D5D" w:rsidRDefault="009E5D5D">
                  <w:r>
                    <w:t xml:space="preserve">[ </w:t>
                  </w:r>
                  <w:r>
                    <w:rPr>
                      <w:rFonts w:cs="ＭＳ 明朝" w:hint="eastAsia"/>
                    </w:rPr>
                    <w:t>松岡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 xml:space="preserve">隆春　</w:t>
                  </w:r>
                  <w:r>
                    <w:t>8/16 ]</w:t>
                  </w:r>
                </w:p>
              </w:txbxContent>
            </v:textbox>
          </v:shape>
        </w:pict>
      </w:r>
    </w:p>
    <w:p w:rsidR="009E5D5D" w:rsidRPr="00773E5F" w:rsidRDefault="009E5D5D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　　　　　　　　　　　　　　　　</w:t>
      </w:r>
    </w:p>
    <w:sectPr w:rsidR="009E5D5D" w:rsidRPr="00773E5F" w:rsidSect="00DF6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江戸勘亭流Ｐ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正調祥南行書体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B9F"/>
    <w:rsid w:val="000073A9"/>
    <w:rsid w:val="00070365"/>
    <w:rsid w:val="000B0F86"/>
    <w:rsid w:val="000B186D"/>
    <w:rsid w:val="000B3834"/>
    <w:rsid w:val="000B4155"/>
    <w:rsid w:val="000E1E4E"/>
    <w:rsid w:val="00154291"/>
    <w:rsid w:val="00190573"/>
    <w:rsid w:val="001929EC"/>
    <w:rsid w:val="001F084A"/>
    <w:rsid w:val="002908CA"/>
    <w:rsid w:val="0029456C"/>
    <w:rsid w:val="002C4BCF"/>
    <w:rsid w:val="002D3E6C"/>
    <w:rsid w:val="00386254"/>
    <w:rsid w:val="003A3E96"/>
    <w:rsid w:val="003B4A48"/>
    <w:rsid w:val="003C3F2A"/>
    <w:rsid w:val="003D7C00"/>
    <w:rsid w:val="003F2B9A"/>
    <w:rsid w:val="003F5302"/>
    <w:rsid w:val="004346B4"/>
    <w:rsid w:val="004854C3"/>
    <w:rsid w:val="00517646"/>
    <w:rsid w:val="00560B9F"/>
    <w:rsid w:val="00576AA1"/>
    <w:rsid w:val="0058407D"/>
    <w:rsid w:val="00585239"/>
    <w:rsid w:val="005941BC"/>
    <w:rsid w:val="005A4DD2"/>
    <w:rsid w:val="005B039D"/>
    <w:rsid w:val="005E2FD8"/>
    <w:rsid w:val="006963F5"/>
    <w:rsid w:val="006C2186"/>
    <w:rsid w:val="00706264"/>
    <w:rsid w:val="007070A8"/>
    <w:rsid w:val="007349F4"/>
    <w:rsid w:val="007579C5"/>
    <w:rsid w:val="00773E5F"/>
    <w:rsid w:val="007841CA"/>
    <w:rsid w:val="007932E1"/>
    <w:rsid w:val="007C04B3"/>
    <w:rsid w:val="00807F25"/>
    <w:rsid w:val="00825CB4"/>
    <w:rsid w:val="00830A36"/>
    <w:rsid w:val="00830B39"/>
    <w:rsid w:val="00875264"/>
    <w:rsid w:val="008763B6"/>
    <w:rsid w:val="008A25C7"/>
    <w:rsid w:val="008D67F1"/>
    <w:rsid w:val="00912D45"/>
    <w:rsid w:val="009513C3"/>
    <w:rsid w:val="0095693C"/>
    <w:rsid w:val="009938CA"/>
    <w:rsid w:val="009A7E81"/>
    <w:rsid w:val="009C1AA6"/>
    <w:rsid w:val="009E5D5D"/>
    <w:rsid w:val="00A00424"/>
    <w:rsid w:val="00A82FAE"/>
    <w:rsid w:val="00AC02FD"/>
    <w:rsid w:val="00AE5B6A"/>
    <w:rsid w:val="00BC1573"/>
    <w:rsid w:val="00BD1001"/>
    <w:rsid w:val="00BD585B"/>
    <w:rsid w:val="00C1032E"/>
    <w:rsid w:val="00C24986"/>
    <w:rsid w:val="00C33740"/>
    <w:rsid w:val="00C82500"/>
    <w:rsid w:val="00C952FF"/>
    <w:rsid w:val="00CB557C"/>
    <w:rsid w:val="00CC4655"/>
    <w:rsid w:val="00D14DBA"/>
    <w:rsid w:val="00D34F26"/>
    <w:rsid w:val="00D70050"/>
    <w:rsid w:val="00DA0D78"/>
    <w:rsid w:val="00DF6C89"/>
    <w:rsid w:val="00E4029E"/>
    <w:rsid w:val="00EC5FF8"/>
    <w:rsid w:val="00ED1A76"/>
    <w:rsid w:val="00EE0FCA"/>
    <w:rsid w:val="00F2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89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79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2013-08-17T03:47:00Z</dcterms:created>
  <dcterms:modified xsi:type="dcterms:W3CDTF">2013-08-17T03:47:00Z</dcterms:modified>
</cp:coreProperties>
</file>